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A8" w:rsidRPr="00D624A8" w:rsidRDefault="00D624A8" w:rsidP="00D624A8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nl-NL"/>
        </w:rPr>
      </w:pPr>
      <w:r w:rsidRPr="00D624A8">
        <w:rPr>
          <w:rFonts w:ascii="Times New Roman" w:eastAsia="Times New Roman" w:hAnsi="Times New Roman" w:cs="Times New Roman"/>
          <w:b/>
          <w:bCs/>
          <w:color w:val="222222"/>
          <w:kern w:val="36"/>
          <w:lang w:eastAsia="nl-NL"/>
        </w:rPr>
        <w:t>Geldige diploma’s</w:t>
      </w:r>
    </w:p>
    <w:p w:rsidR="00D624A8" w:rsidRPr="00D624A8" w:rsidRDefault="00D624A8" w:rsidP="00D624A8">
      <w:pPr>
        <w:shd w:val="clear" w:color="auto" w:fill="FFFFFF"/>
        <w:spacing w:after="195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nl-NL"/>
        </w:rPr>
      </w:pPr>
      <w:r w:rsidRPr="00D624A8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Diploma’s op mbo-2 niveau:</w:t>
      </w:r>
    </w:p>
    <w:p w:rsidR="00D624A8" w:rsidRPr="00D624A8" w:rsidRDefault="00D624A8" w:rsidP="00D624A8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Helpende breed 2</w:t>
      </w:r>
    </w:p>
    <w:p w:rsidR="00D624A8" w:rsidRPr="00D624A8" w:rsidRDefault="00D624A8" w:rsidP="00D624A8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Helpende sociaal agogisch werk 2</w:t>
      </w:r>
    </w:p>
    <w:p w:rsidR="00D624A8" w:rsidRPr="00D624A8" w:rsidRDefault="00D624A8" w:rsidP="00D624A8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Helpende welzijn 2</w:t>
      </w:r>
    </w:p>
    <w:p w:rsidR="00D624A8" w:rsidRPr="00D624A8" w:rsidRDefault="00D624A8" w:rsidP="00D624A8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Helpende Zorg en Welzijn 2</w:t>
      </w:r>
      <w:bookmarkStart w:id="0" w:name="_GoBack"/>
      <w:bookmarkEnd w:id="0"/>
    </w:p>
    <w:p w:rsidR="00D624A8" w:rsidRPr="00D624A8" w:rsidRDefault="00D624A8" w:rsidP="00D624A8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Verzorgingsassistent</w:t>
      </w:r>
      <w:proofErr w:type="spellEnd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(e)</w:t>
      </w:r>
    </w:p>
    <w:p w:rsidR="00D624A8" w:rsidRPr="00D624A8" w:rsidRDefault="00D624A8" w:rsidP="00D624A8">
      <w:pPr>
        <w:shd w:val="clear" w:color="auto" w:fill="FFFFFF"/>
        <w:spacing w:after="195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nl-NL"/>
        </w:rPr>
      </w:pPr>
      <w:r w:rsidRPr="00D624A8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Diploma’s op mbo-3 of -4 niveau (ook MDGO / MHNO / MSPO / Leerlingwezen):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 verpleegkundige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Activiteitenbegeleider (AB)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Activiteitenbegeleiding (AB)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Agogisch Werk (AW)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hoofdleidster kleuteronderwijs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Kleuterleidster A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Kleuterleidster B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van bekwaamheid als hoofdleidster bij het kleuteronderwijs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van bekwaamheid als leidster aan kleuterscholen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van bekwaamheid als leidster bij het kleuteronderwijs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Arbeidstherapie (AT)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A-Verpleegkundige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A-verpleger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B-Verpleegkundige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B-Verpleegkundige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B-verpleger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Cultureel werk (CW)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Diploma A (ziekenverpleging)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Diploma B (ziekenverpleging)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Extramurale gezondheidszorg (EMGZ)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Gespecialiseerd pedagogisch medewerker 4 kinderopvang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Inrichtingswerk (IW)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Kinderbescherming A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Kinderbescherming B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Kinderverzorging en Opvoeding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Kinderverzorging/Jeugdverzorging (KV/JV)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Kinderverzorgster (KV)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Kinderverzorgster van de centrale raad voor de kinderuitzending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Kultureel</w:t>
      </w:r>
      <w:proofErr w:type="spellEnd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 werk (KW)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Leidster kindercentra (niet van OVDB)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Leidster Kindercentra van de OVDB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Onderwijsassistent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Onderwijsassistent PO/SO (primair onderwijs/speciaal onderwijs)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lastRenderedPageBreak/>
        <w:t>Pedagogisch medewerker 3 kinderopvang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Pedagogisch Werker 3 Kinderopvang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Pedagogisch Werker 4 Kinderopvang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Pedagogisch Werker niveau 3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Pedagogisch Werker niveau 4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Residentieel Werk (RW)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 Agogisch 2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 Agogisch II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 Cultureel Werk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 Dienstverlener (SD)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 Pedagogisch Werker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 Pedagogisch Werker 3 (SPW-3)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 Pedagogisch Werker 4 (SPW4)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Sociaal-Cultureel Werker (SCW)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Sociale Arbeid (SA, SA2 of SAII)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Sociale Dienstverlening (SD, SA, SA1 of SAI)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Sport en Bewegen (niveau 3 en 4)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Sport- en bewegingscoördinator (niveau 4)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Sport- en bewegingsleider (niveau 3)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SPW lang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Vakopleiding Leidster kindercentra (conform de WEB)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Verdere Scholing in Dienstverband (VSID) richting kinderdagverblijven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Verpleegkunde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Verpleegkunde A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Verpleegkunde B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Verpleegkunde Z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Verpleegkundige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Verplegende (VP)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Verpleging (VP)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Verpleging A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Verpleging B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Verzorgende (VZ niveau 3 of VZ lang)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Verzorgende beroepen (VZ)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Verzorgende Individuele Gezondheidszorg (VIG)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Verzorging (VZ)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Z Verpleegkundige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Z-Verpleegkundige</w:t>
      </w:r>
    </w:p>
    <w:p w:rsidR="00D624A8" w:rsidRPr="00D624A8" w:rsidRDefault="00D624A8" w:rsidP="00D624A8">
      <w:pPr>
        <w:numPr>
          <w:ilvl w:val="0"/>
          <w:numId w:val="2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Zwakzinnigenzorg</w:t>
      </w:r>
    </w:p>
    <w:p w:rsidR="00D624A8" w:rsidRPr="00D624A8" w:rsidRDefault="00D624A8" w:rsidP="00D624A8">
      <w:pPr>
        <w:shd w:val="clear" w:color="auto" w:fill="FFFFFF"/>
        <w:spacing w:after="195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nl-NL"/>
        </w:rPr>
      </w:pPr>
      <w:r w:rsidRPr="00D624A8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Diploma’s op hbo niveau: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Lager onderwijs zonder hoofdakte (oude kweekschoolopleiding)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van bekwaamheid als hoofdonderwijzer(es)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van bekwaamheid als leidster of hoofdleidster bij het kleuteronderwijs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lastRenderedPageBreak/>
        <w:t>Akte van bekwaamheid als onderwijzer(es)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van bekwaamheid als volledig bevoegd onderwijzer(es)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van bekwaamheid N XI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Akte van bekwaamheid tot het geven van middelbaar onderwijs in de lichamelijke oefening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Applicatiecursus leraar basisonderwijs (als vervolg op en in combinatie met kleuterakte A/B)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Applicatiecursus volledig bevoegd onderwijzer(es)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Bachelor of </w:t>
      </w: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Nursing</w:t>
      </w:r>
      <w:proofErr w:type="spellEnd"/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Creatieve therapie (waaronder </w:t>
      </w: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Mikojel</w:t>
      </w:r>
      <w:proofErr w:type="spellEnd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Cultureel Werk (CW)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Culturele en Maatschappelijke vorming (CMV)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Docent Dans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Docent Drama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Docerend musicus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Educatieve therapie (</w:t>
      </w: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Mikojel</w:t>
      </w:r>
      <w:proofErr w:type="spellEnd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Extramurale gezondheidszorg (EMGZ)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Hogere </w:t>
      </w: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sociaal-pedagogische</w:t>
      </w:r>
      <w:proofErr w:type="spellEnd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 opleiding van leiders op het terrein van jeugdvorming en volksontwikkeling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Hoofdonderwijzer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Inrichtingswerk (IW)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Jeugdwelzijnswerk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Kinderverzorging en kinderopvoeding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Kinderverzorging en opvoeding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Kreatief</w:t>
      </w:r>
      <w:proofErr w:type="spellEnd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 Educatief Werk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Kunstzinnig vormende opleiding op </w:t>
      </w: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HBO-niveau</w:t>
      </w:r>
      <w:proofErr w:type="spellEnd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 (docentenrichting </w:t>
      </w:r>
      <w:proofErr w:type="spellStart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binnenkunstonderwijs</w:t>
      </w:r>
      <w:proofErr w:type="spellEnd"/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 of kunstzinnige richting binnen lerarenopleiding)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Kunstzinnige therapie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Leraar basisonderwijs (aan Hogeschool, PABO of IPABO)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Leraar lichamelijke oefening (ALO)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Leraar voortgezet onderwijs van eerste graad in tekenen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Lerarenopleiding Omgangskunde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Lerarenopleiding Verzorging/Gezondheidskunde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Lerarenopleiding Verzorging/Huishoudkunde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Maatschappelijk Werk (MW)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Maatschappelijk Werk en Dienstverlening (MWD)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NXX (volgens de Wet op het voortgezet onderwijs)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Pedagogiek (HBO-bachelor)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Pedagogiek MO-A of kandidaatsexamen Pedagogiek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Pedagogische Academie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Sociaal Pedagogische Hulpverlening (SPH)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Sport en Bewegen</w:t>
      </w:r>
    </w:p>
    <w:p w:rsidR="00D624A8" w:rsidRPr="00D624A8" w:rsidRDefault="00D624A8" w:rsidP="00D624A8">
      <w:pPr>
        <w:numPr>
          <w:ilvl w:val="0"/>
          <w:numId w:val="3"/>
        </w:numPr>
        <w:shd w:val="clear" w:color="auto" w:fill="FFFFFF"/>
        <w:spacing w:before="100" w:beforeAutospacing="1" w:after="75" w:line="248" w:lineRule="atLeast"/>
        <w:ind w:left="600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Verpleegkunde</w:t>
      </w:r>
    </w:p>
    <w:p w:rsidR="00D624A8" w:rsidRPr="00D624A8" w:rsidRDefault="00D624A8" w:rsidP="00D624A8">
      <w:pPr>
        <w:shd w:val="clear" w:color="auto" w:fill="FFFFFF"/>
        <w:spacing w:before="100" w:beforeAutospacing="1" w:after="195" w:line="240" w:lineRule="atLeast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lastRenderedPageBreak/>
        <w:t>Als u wilt werken als gastouder en u heeft een Nederlands diploma dat niet voorkomt op de lijst, dan kunt u bij de Dienst Uitvoering Onderwijs een verzoek indienen om na te gaan of u toch met dit diploma aan de slag kunt.</w:t>
      </w:r>
    </w:p>
    <w:p w:rsidR="00D624A8" w:rsidRPr="00D624A8" w:rsidRDefault="00D624A8" w:rsidP="00D624A8">
      <w:pPr>
        <w:shd w:val="clear" w:color="auto" w:fill="FFFFFF"/>
        <w:spacing w:before="100" w:beforeAutospacing="1" w:after="195" w:line="240" w:lineRule="atLeast"/>
        <w:rPr>
          <w:rFonts w:ascii="Times New Roman" w:eastAsia="Times New Roman" w:hAnsi="Times New Roman" w:cs="Times New Roman"/>
          <w:color w:val="373737"/>
          <w:lang w:eastAsia="nl-NL"/>
        </w:rPr>
      </w:pPr>
      <w:hyperlink r:id="rId6" w:tgtFrame="_blank" w:tooltip="Website DUO" w:history="1">
        <w:r w:rsidRPr="00D624A8">
          <w:rPr>
            <w:rFonts w:ascii="Times New Roman" w:eastAsia="Times New Roman" w:hAnsi="Times New Roman" w:cs="Times New Roman"/>
            <w:color w:val="1982D1"/>
            <w:lang w:eastAsia="nl-NL"/>
          </w:rPr>
          <w:t>Lees meer op de website van DUO</w:t>
        </w:r>
      </w:hyperlink>
    </w:p>
    <w:p w:rsidR="00D624A8" w:rsidRPr="00D624A8" w:rsidRDefault="00D624A8" w:rsidP="00D624A8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color w:val="373737"/>
          <w:lang w:eastAsia="nl-NL"/>
        </w:rPr>
      </w:pPr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 xml:space="preserve">U kunt ook een verkorte opleiding Helpende Zorg en Welzijn doen. U kunt hier meer over lezen op de </w:t>
      </w:r>
      <w:hyperlink r:id="rId7" w:tooltip="KNGO" w:history="1">
        <w:r w:rsidRPr="00D624A8">
          <w:rPr>
            <w:rFonts w:ascii="Times New Roman" w:eastAsia="Times New Roman" w:hAnsi="Times New Roman" w:cs="Times New Roman"/>
            <w:color w:val="1982D1"/>
            <w:lang w:eastAsia="nl-NL"/>
          </w:rPr>
          <w:t>website van het KNGO</w:t>
        </w:r>
      </w:hyperlink>
      <w:r w:rsidRPr="00D624A8">
        <w:rPr>
          <w:rFonts w:ascii="Times New Roman" w:eastAsia="Times New Roman" w:hAnsi="Times New Roman" w:cs="Times New Roman"/>
          <w:color w:val="373737"/>
          <w:lang w:eastAsia="nl-NL"/>
        </w:rPr>
        <w:t>.</w:t>
      </w:r>
    </w:p>
    <w:p w:rsidR="00A22259" w:rsidRPr="00D624A8" w:rsidRDefault="00A22259">
      <w:pPr>
        <w:rPr>
          <w:rFonts w:ascii="Times New Roman" w:hAnsi="Times New Roman" w:cs="Times New Roman"/>
        </w:rPr>
      </w:pPr>
    </w:p>
    <w:sectPr w:rsidR="00A22259" w:rsidRPr="00D6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A9A"/>
    <w:multiLevelType w:val="multilevel"/>
    <w:tmpl w:val="27F6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72CFF"/>
    <w:multiLevelType w:val="multilevel"/>
    <w:tmpl w:val="EE7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023CD"/>
    <w:multiLevelType w:val="multilevel"/>
    <w:tmpl w:val="62A6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A8"/>
    <w:rsid w:val="00A22259"/>
    <w:rsid w:val="00D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5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582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4011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nnisnetwerkgastouderopvang.nl/webshop/opleiding-hzw/gastouderopleiding-zorg-en-welzij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o.nl/particulieren/diplomas/over-mijn-diploma/werken-als-gastoude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burrie</dc:creator>
  <cp:lastModifiedBy>Monique burrie</cp:lastModifiedBy>
  <cp:revision>1</cp:revision>
  <dcterms:created xsi:type="dcterms:W3CDTF">2015-03-01T15:10:00Z</dcterms:created>
  <dcterms:modified xsi:type="dcterms:W3CDTF">2015-03-01T15:11:00Z</dcterms:modified>
</cp:coreProperties>
</file>